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FF" w:rsidRDefault="00E952FF" w:rsidP="00E952FF">
      <w:pPr>
        <w:spacing w:after="0" w:line="240" w:lineRule="auto"/>
        <w:rPr>
          <w:lang w:val="tt-RU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1"/>
        <w:gridCol w:w="222"/>
      </w:tblGrid>
      <w:tr w:rsidR="0094176C" w:rsidRPr="00E952FF" w:rsidTr="000D45A6">
        <w:tc>
          <w:tcPr>
            <w:tcW w:w="1009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9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387"/>
              <w:gridCol w:w="5103"/>
            </w:tblGrid>
            <w:tr w:rsidR="0094176C" w:rsidRPr="007C6505" w:rsidTr="000D45A6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76C" w:rsidRPr="00D3084B" w:rsidRDefault="0094176C" w:rsidP="000D45A6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D3084B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94176C" w:rsidRPr="00D3084B" w:rsidRDefault="0094176C" w:rsidP="000D45A6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D3084B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Исполнтельный комитет</w:t>
                  </w:r>
                </w:p>
                <w:p w:rsidR="0094176C" w:rsidRPr="00D3084B" w:rsidRDefault="0094176C" w:rsidP="000D45A6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D3084B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Нижнеуратьминского сельского поселения</w:t>
                  </w:r>
                </w:p>
                <w:p w:rsidR="0094176C" w:rsidRPr="00D3084B" w:rsidRDefault="0094176C" w:rsidP="000D45A6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D3084B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94176C" w:rsidRPr="00D3084B" w:rsidRDefault="0094176C" w:rsidP="000D45A6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94176C" w:rsidRPr="00D3084B" w:rsidRDefault="0094176C" w:rsidP="000D45A6">
                  <w:pPr>
                    <w:spacing w:after="0" w:line="220" w:lineRule="exact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D3084B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423567, Нижнекамский район, </w:t>
                  </w:r>
                </w:p>
                <w:p w:rsidR="0094176C" w:rsidRPr="00D3084B" w:rsidRDefault="0094176C" w:rsidP="000D45A6">
                  <w:pPr>
                    <w:spacing w:after="0" w:line="220" w:lineRule="exact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D3084B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с. Нижняя Уратьма ул. Центральная, 1</w:t>
                  </w:r>
                </w:p>
                <w:p w:rsidR="0094176C" w:rsidRPr="00D3084B" w:rsidRDefault="0094176C" w:rsidP="000D45A6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76C" w:rsidRPr="00D3084B" w:rsidRDefault="0094176C" w:rsidP="000D45A6">
                  <w:pPr>
                    <w:spacing w:after="0" w:line="30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D3084B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94176C" w:rsidRPr="00D3084B" w:rsidRDefault="0094176C" w:rsidP="000D45A6">
                  <w:pPr>
                    <w:spacing w:after="0" w:line="30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D3084B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94176C" w:rsidRPr="00D3084B" w:rsidRDefault="0094176C" w:rsidP="000D45A6">
                  <w:pPr>
                    <w:spacing w:after="0" w:line="30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D3084B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Уратма авыл жирлеге</w:t>
                  </w:r>
                </w:p>
                <w:p w:rsidR="0094176C" w:rsidRPr="00D3084B" w:rsidRDefault="0094176C" w:rsidP="000D45A6">
                  <w:pPr>
                    <w:spacing w:after="0" w:line="30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D3084B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Башкарма комитеты</w:t>
                  </w:r>
                </w:p>
                <w:p w:rsidR="0094176C" w:rsidRPr="00D3084B" w:rsidRDefault="0094176C" w:rsidP="000D45A6">
                  <w:pPr>
                    <w:spacing w:after="0" w:line="30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94176C" w:rsidRPr="00D3084B" w:rsidRDefault="0094176C" w:rsidP="000D45A6">
                  <w:pPr>
                    <w:spacing w:after="0" w:line="220" w:lineRule="exac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D3084B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423567, Түбән Кама  районы, </w:t>
                  </w:r>
                </w:p>
                <w:p w:rsidR="0094176C" w:rsidRPr="00D3084B" w:rsidRDefault="0094176C" w:rsidP="000D45A6">
                  <w:pPr>
                    <w:spacing w:after="0" w:line="220" w:lineRule="exac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D3084B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Түбән Уратма авылы, Үзәк урамы, 1</w:t>
                  </w:r>
                </w:p>
                <w:p w:rsidR="0094176C" w:rsidRPr="00D3084B" w:rsidRDefault="0094176C" w:rsidP="000D45A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94176C" w:rsidRPr="00D3084B" w:rsidTr="000D45A6">
              <w:trPr>
                <w:trHeight w:val="333"/>
              </w:trPr>
              <w:tc>
                <w:tcPr>
                  <w:tcW w:w="1049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94176C" w:rsidRPr="00D3084B" w:rsidRDefault="0094176C" w:rsidP="000D45A6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D3084B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33-17-25, электронный адрес: </w:t>
                  </w:r>
                  <w:r w:rsidRPr="00D3084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/>
                    </w:rPr>
                    <w:t>Nizhneuratminskoe.sp@tatar.ru</w:t>
                  </w:r>
                  <w:r w:rsidRPr="00D3084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www.nizhneuratminskoe-sp.ru</w:t>
                  </w:r>
                </w:p>
              </w:tc>
            </w:tr>
          </w:tbl>
          <w:p w:rsidR="0094176C" w:rsidRDefault="0094176C" w:rsidP="000D45A6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4176C" w:rsidRPr="002F34A0" w:rsidRDefault="0094176C" w:rsidP="000D4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</w:tbl>
    <w:p w:rsidR="00E952FF" w:rsidRDefault="00E952FF" w:rsidP="00E952FF">
      <w:pPr>
        <w:spacing w:after="0" w:line="240" w:lineRule="auto"/>
        <w:rPr>
          <w:lang w:val="tt-RU"/>
        </w:rPr>
      </w:pPr>
    </w:p>
    <w:p w:rsidR="0094176C" w:rsidRDefault="0094176C" w:rsidP="00E95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</w:t>
      </w:r>
    </w:p>
    <w:p w:rsidR="00E952FF" w:rsidRDefault="0094176C" w:rsidP="00E95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</w:t>
      </w:r>
      <w:r w:rsidR="00E952FF" w:rsidRPr="00133377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 w:rsidR="00E952F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КАРАР</w:t>
      </w:r>
    </w:p>
    <w:p w:rsidR="00E952FF" w:rsidRDefault="00E952FF" w:rsidP="00E95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952FF" w:rsidRDefault="0094176C" w:rsidP="0094176C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</w:t>
      </w:r>
      <w:r w:rsidR="00E952FF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7C6505">
        <w:rPr>
          <w:rFonts w:ascii="Times New Roman" w:hAnsi="Times New Roman" w:cs="Times New Roman"/>
          <w:sz w:val="28"/>
          <w:szCs w:val="28"/>
          <w:lang w:val="tt-RU"/>
        </w:rPr>
        <w:t>24.</w:t>
      </w:r>
      <w:r w:rsidR="00E952FF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7C6505">
        <w:rPr>
          <w:rFonts w:ascii="Times New Roman" w:hAnsi="Times New Roman" w:cs="Times New Roman"/>
          <w:sz w:val="28"/>
          <w:szCs w:val="28"/>
          <w:lang w:val="tt-RU"/>
        </w:rPr>
        <w:t>7.2019</w:t>
      </w:r>
      <w:r w:rsidR="00E952FF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</w:t>
      </w:r>
      <w:r w:rsidR="00186CF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C650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№39</w:t>
      </w:r>
    </w:p>
    <w:p w:rsidR="00E952FF" w:rsidRDefault="00E952FF" w:rsidP="00E95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952FF" w:rsidRPr="007D671C" w:rsidRDefault="00E952FF" w:rsidP="00E952FF">
      <w:pPr>
        <w:pStyle w:val="a4"/>
        <w:rPr>
          <w:rFonts w:ascii="Times New Roman" w:hAnsi="Times New Roman" w:cs="Times New Roman"/>
          <w:sz w:val="27"/>
          <w:szCs w:val="27"/>
        </w:rPr>
      </w:pPr>
      <w:r w:rsidRPr="007D671C">
        <w:rPr>
          <w:rFonts w:ascii="Times New Roman" w:hAnsi="Times New Roman" w:cs="Times New Roman"/>
          <w:sz w:val="27"/>
          <w:szCs w:val="27"/>
        </w:rPr>
        <w:t xml:space="preserve">О выделении специальных мест </w:t>
      </w:r>
      <w:proofErr w:type="gramStart"/>
      <w:r w:rsidRPr="007D671C">
        <w:rPr>
          <w:rFonts w:ascii="Times New Roman" w:hAnsi="Times New Roman" w:cs="Times New Roman"/>
          <w:sz w:val="27"/>
          <w:szCs w:val="27"/>
        </w:rPr>
        <w:t>для</w:t>
      </w:r>
      <w:proofErr w:type="gramEnd"/>
    </w:p>
    <w:p w:rsidR="00E952FF" w:rsidRDefault="00FF7908" w:rsidP="00E952FF">
      <w:pPr>
        <w:pStyle w:val="a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</w:t>
      </w:r>
      <w:r w:rsidR="00E952FF" w:rsidRPr="007D671C">
        <w:rPr>
          <w:rFonts w:ascii="Times New Roman" w:hAnsi="Times New Roman" w:cs="Times New Roman"/>
          <w:sz w:val="27"/>
          <w:szCs w:val="27"/>
        </w:rPr>
        <w:t>азмещения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952FF" w:rsidRPr="007D671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E952FF" w:rsidRPr="007D671C">
        <w:rPr>
          <w:rFonts w:ascii="Times New Roman" w:hAnsi="Times New Roman" w:cs="Times New Roman"/>
          <w:sz w:val="27"/>
          <w:szCs w:val="27"/>
        </w:rPr>
        <w:t>печатных</w:t>
      </w:r>
      <w:proofErr w:type="gramEnd"/>
    </w:p>
    <w:p w:rsidR="00E952FF" w:rsidRPr="007D671C" w:rsidRDefault="00E952FF" w:rsidP="00E952FF">
      <w:pPr>
        <w:pStyle w:val="a4"/>
        <w:rPr>
          <w:rFonts w:ascii="Times New Roman" w:hAnsi="Times New Roman" w:cs="Times New Roman"/>
          <w:sz w:val="27"/>
          <w:szCs w:val="27"/>
        </w:rPr>
      </w:pPr>
      <w:r w:rsidRPr="007D671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7D671C">
        <w:rPr>
          <w:rFonts w:ascii="Times New Roman" w:hAnsi="Times New Roman" w:cs="Times New Roman"/>
          <w:sz w:val="27"/>
          <w:szCs w:val="27"/>
        </w:rPr>
        <w:t>гитационных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D671C">
        <w:rPr>
          <w:rFonts w:ascii="Times New Roman" w:hAnsi="Times New Roman" w:cs="Times New Roman"/>
          <w:sz w:val="27"/>
          <w:szCs w:val="27"/>
        </w:rPr>
        <w:t>материалов</w:t>
      </w:r>
    </w:p>
    <w:p w:rsidR="00E952FF" w:rsidRPr="007D671C" w:rsidRDefault="00E952FF" w:rsidP="00E952F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E952FF" w:rsidRPr="007D671C" w:rsidRDefault="00E952FF" w:rsidP="00E952F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E952FF" w:rsidRDefault="00E952FF" w:rsidP="007C6505">
      <w:pPr>
        <w:pStyle w:val="a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7C6505">
        <w:rPr>
          <w:rFonts w:ascii="Times New Roman" w:hAnsi="Times New Roman" w:cs="Times New Roman"/>
          <w:sz w:val="27"/>
          <w:szCs w:val="27"/>
        </w:rPr>
        <w:t xml:space="preserve">              </w:t>
      </w:r>
      <w:proofErr w:type="gramStart"/>
      <w:r w:rsidRPr="007D671C">
        <w:rPr>
          <w:rFonts w:ascii="Times New Roman" w:hAnsi="Times New Roman" w:cs="Times New Roman"/>
          <w:sz w:val="27"/>
          <w:szCs w:val="27"/>
        </w:rPr>
        <w:t>В</w:t>
      </w:r>
      <w:r w:rsidR="007C6505">
        <w:rPr>
          <w:rFonts w:ascii="Times New Roman" w:hAnsi="Times New Roman" w:cs="Times New Roman"/>
          <w:sz w:val="27"/>
          <w:szCs w:val="27"/>
        </w:rPr>
        <w:t xml:space="preserve"> соответствии с Федеральным Закона от 2</w:t>
      </w:r>
      <w:r w:rsidRPr="007D671C">
        <w:rPr>
          <w:rFonts w:ascii="Times New Roman" w:hAnsi="Times New Roman" w:cs="Times New Roman"/>
          <w:sz w:val="27"/>
          <w:szCs w:val="27"/>
        </w:rPr>
        <w:t>2.0</w:t>
      </w:r>
      <w:r w:rsidR="007C6505">
        <w:rPr>
          <w:rFonts w:ascii="Times New Roman" w:hAnsi="Times New Roman" w:cs="Times New Roman"/>
          <w:sz w:val="27"/>
          <w:szCs w:val="27"/>
        </w:rPr>
        <w:t>9</w:t>
      </w:r>
      <w:r w:rsidRPr="007D671C">
        <w:rPr>
          <w:rFonts w:ascii="Times New Roman" w:hAnsi="Times New Roman" w:cs="Times New Roman"/>
          <w:sz w:val="27"/>
          <w:szCs w:val="27"/>
        </w:rPr>
        <w:t>.200</w:t>
      </w:r>
      <w:r w:rsidR="007C6505">
        <w:rPr>
          <w:rFonts w:ascii="Times New Roman" w:hAnsi="Times New Roman" w:cs="Times New Roman"/>
          <w:sz w:val="27"/>
          <w:szCs w:val="27"/>
        </w:rPr>
        <w:t xml:space="preserve">3 </w:t>
      </w:r>
      <w:r w:rsidRPr="007D671C">
        <w:rPr>
          <w:rFonts w:ascii="Times New Roman" w:hAnsi="Times New Roman" w:cs="Times New Roman"/>
          <w:sz w:val="27"/>
          <w:szCs w:val="27"/>
        </w:rPr>
        <w:t>г.</w:t>
      </w:r>
      <w:r w:rsidR="007C6505">
        <w:rPr>
          <w:rFonts w:ascii="Times New Roman" w:hAnsi="Times New Roman" w:cs="Times New Roman"/>
          <w:sz w:val="27"/>
          <w:szCs w:val="27"/>
        </w:rPr>
        <w:t xml:space="preserve"> №37-</w:t>
      </w:r>
      <w:r w:rsidRPr="007D671C">
        <w:rPr>
          <w:rFonts w:ascii="Times New Roman" w:hAnsi="Times New Roman" w:cs="Times New Roman"/>
          <w:sz w:val="27"/>
          <w:szCs w:val="27"/>
        </w:rPr>
        <w:t>З</w:t>
      </w:r>
      <w:r w:rsidR="007C6505">
        <w:rPr>
          <w:rFonts w:ascii="Times New Roman" w:hAnsi="Times New Roman" w:cs="Times New Roman"/>
          <w:sz w:val="27"/>
          <w:szCs w:val="27"/>
        </w:rPr>
        <w:t>РТ «О выборах депутатов Государственного Совета Республики Татарстан»» и  п.7 ст.54 Федерального За</w:t>
      </w:r>
      <w:r w:rsidR="007C6505" w:rsidRPr="007D671C">
        <w:rPr>
          <w:rFonts w:ascii="Times New Roman" w:hAnsi="Times New Roman" w:cs="Times New Roman"/>
          <w:sz w:val="27"/>
          <w:szCs w:val="27"/>
        </w:rPr>
        <w:t>кона от 12.06.2002г.№67-ФЗ</w:t>
      </w:r>
      <w:r w:rsidRPr="007D671C">
        <w:rPr>
          <w:rFonts w:ascii="Times New Roman" w:hAnsi="Times New Roman" w:cs="Times New Roman"/>
          <w:sz w:val="27"/>
          <w:szCs w:val="27"/>
        </w:rPr>
        <w:t xml:space="preserve"> «Об основных гарантиях избирательных пра</w:t>
      </w:r>
      <w:r>
        <w:rPr>
          <w:rFonts w:ascii="Times New Roman" w:hAnsi="Times New Roman" w:cs="Times New Roman"/>
          <w:sz w:val="27"/>
          <w:szCs w:val="27"/>
        </w:rPr>
        <w:t>в и права на участие в референду</w:t>
      </w:r>
      <w:r w:rsidRPr="007D671C">
        <w:rPr>
          <w:rFonts w:ascii="Times New Roman" w:hAnsi="Times New Roman" w:cs="Times New Roman"/>
          <w:sz w:val="27"/>
          <w:szCs w:val="27"/>
        </w:rPr>
        <w:t>ме граждан Российской Федерации»,</w:t>
      </w:r>
      <w:r w:rsidR="00110C52">
        <w:rPr>
          <w:rFonts w:ascii="Times New Roman" w:hAnsi="Times New Roman" w:cs="Times New Roman"/>
          <w:sz w:val="27"/>
          <w:szCs w:val="27"/>
        </w:rPr>
        <w:t xml:space="preserve"> </w:t>
      </w:r>
      <w:r w:rsidRPr="007D671C">
        <w:rPr>
          <w:rFonts w:ascii="Times New Roman" w:hAnsi="Times New Roman" w:cs="Times New Roman"/>
          <w:sz w:val="27"/>
          <w:szCs w:val="27"/>
        </w:rPr>
        <w:t xml:space="preserve"> постановляю:</w:t>
      </w:r>
      <w:proofErr w:type="gramEnd"/>
    </w:p>
    <w:p w:rsidR="0094176C" w:rsidRPr="007D671C" w:rsidRDefault="0094176C" w:rsidP="00E952FF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E952FF" w:rsidRPr="007D671C" w:rsidRDefault="00E952FF" w:rsidP="00186C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7D671C">
        <w:rPr>
          <w:rFonts w:ascii="Times New Roman" w:hAnsi="Times New Roman" w:cs="Times New Roman"/>
          <w:sz w:val="27"/>
          <w:szCs w:val="27"/>
        </w:rPr>
        <w:t>Выделить специальные места для размещения</w:t>
      </w:r>
      <w:r w:rsidR="00FF7908">
        <w:rPr>
          <w:rFonts w:ascii="Times New Roman" w:hAnsi="Times New Roman" w:cs="Times New Roman"/>
          <w:sz w:val="27"/>
          <w:szCs w:val="27"/>
        </w:rPr>
        <w:t xml:space="preserve"> </w:t>
      </w:r>
      <w:r w:rsidRPr="007D671C">
        <w:rPr>
          <w:rFonts w:ascii="Times New Roman" w:hAnsi="Times New Roman" w:cs="Times New Roman"/>
          <w:sz w:val="27"/>
          <w:szCs w:val="27"/>
        </w:rPr>
        <w:t xml:space="preserve"> печатных агитационных матери</w:t>
      </w:r>
      <w:r w:rsidR="00186CFA">
        <w:rPr>
          <w:rFonts w:ascii="Times New Roman" w:hAnsi="Times New Roman" w:cs="Times New Roman"/>
          <w:sz w:val="27"/>
          <w:szCs w:val="27"/>
        </w:rPr>
        <w:t>алов на территории</w:t>
      </w:r>
      <w:r w:rsidRPr="007D671C">
        <w:rPr>
          <w:rFonts w:ascii="Times New Roman" w:hAnsi="Times New Roman" w:cs="Times New Roman"/>
          <w:sz w:val="27"/>
          <w:szCs w:val="27"/>
        </w:rPr>
        <w:t xml:space="preserve"> </w:t>
      </w:r>
      <w:r w:rsidR="0094176C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Pr="007D671C">
        <w:rPr>
          <w:rFonts w:ascii="Times New Roman" w:hAnsi="Times New Roman" w:cs="Times New Roman"/>
          <w:sz w:val="27"/>
          <w:szCs w:val="27"/>
        </w:rPr>
        <w:t xml:space="preserve"> сельского поселения, согласно приложению.</w:t>
      </w:r>
    </w:p>
    <w:p w:rsidR="00E952FF" w:rsidRDefault="00E952FF" w:rsidP="00186C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7D671C">
        <w:rPr>
          <w:rFonts w:ascii="Times New Roman" w:hAnsi="Times New Roman" w:cs="Times New Roman"/>
          <w:sz w:val="27"/>
          <w:szCs w:val="27"/>
        </w:rPr>
        <w:t>Направить</w:t>
      </w:r>
      <w:r>
        <w:rPr>
          <w:rFonts w:ascii="Times New Roman" w:hAnsi="Times New Roman" w:cs="Times New Roman"/>
          <w:sz w:val="27"/>
          <w:szCs w:val="27"/>
        </w:rPr>
        <w:t xml:space="preserve"> настоящее постановление </w:t>
      </w:r>
      <w:r w:rsidRPr="007D671C">
        <w:rPr>
          <w:rFonts w:ascii="Times New Roman" w:hAnsi="Times New Roman" w:cs="Times New Roman"/>
          <w:sz w:val="27"/>
          <w:szCs w:val="27"/>
        </w:rPr>
        <w:t>в территориальную избирательную комиссию Нижнекамского муниципального района.</w:t>
      </w:r>
    </w:p>
    <w:p w:rsidR="00E952FF" w:rsidRPr="007D671C" w:rsidRDefault="00E952FF" w:rsidP="00E952F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Опубликовать настоящее постановление на информационных стендах </w:t>
      </w:r>
      <w:proofErr w:type="gramStart"/>
      <w:r>
        <w:rPr>
          <w:rFonts w:ascii="Times New Roman" w:hAnsi="Times New Roman" w:cs="Times New Roman"/>
          <w:sz w:val="27"/>
          <w:szCs w:val="27"/>
        </w:rPr>
        <w:t>в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>населенных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пунктов и разместить на официальном сайте Поселения.</w:t>
      </w:r>
    </w:p>
    <w:p w:rsidR="00E952FF" w:rsidRPr="007D671C" w:rsidRDefault="00E952FF" w:rsidP="00E952F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D671C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7D671C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E952FF" w:rsidRPr="007D671C" w:rsidRDefault="00E952FF" w:rsidP="00E952FF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E952FF" w:rsidRPr="007D671C" w:rsidRDefault="00E952FF" w:rsidP="00E952F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E952FF" w:rsidRPr="007D671C" w:rsidRDefault="00E952FF" w:rsidP="00E952F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E952FF" w:rsidRPr="007D671C" w:rsidRDefault="00E952FF" w:rsidP="00E952FF">
      <w:pPr>
        <w:pStyle w:val="a4"/>
        <w:rPr>
          <w:rFonts w:ascii="Times New Roman" w:hAnsi="Times New Roman" w:cs="Times New Roman"/>
          <w:sz w:val="27"/>
          <w:szCs w:val="27"/>
        </w:rPr>
      </w:pPr>
      <w:r w:rsidRPr="007D671C">
        <w:rPr>
          <w:rFonts w:ascii="Times New Roman" w:hAnsi="Times New Roman" w:cs="Times New Roman"/>
          <w:sz w:val="27"/>
          <w:szCs w:val="27"/>
        </w:rPr>
        <w:t>Руководитель Исполнительного комитета</w:t>
      </w:r>
    </w:p>
    <w:p w:rsidR="00E952FF" w:rsidRPr="007D671C" w:rsidRDefault="0094176C" w:rsidP="00E952FF">
      <w:pPr>
        <w:pStyle w:val="a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E952FF" w:rsidRPr="007D671C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       </w:t>
      </w:r>
      <w:r>
        <w:rPr>
          <w:rFonts w:ascii="Times New Roman" w:hAnsi="Times New Roman" w:cs="Times New Roman"/>
          <w:sz w:val="27"/>
          <w:szCs w:val="27"/>
        </w:rPr>
        <w:t>А.Р.Гарифуллин</w:t>
      </w:r>
    </w:p>
    <w:p w:rsidR="00E952FF" w:rsidRPr="007D671C" w:rsidRDefault="00E952FF" w:rsidP="00E952F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E952FF" w:rsidRPr="007D671C" w:rsidRDefault="00E952FF" w:rsidP="00E952F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E952FF" w:rsidRPr="007D671C" w:rsidRDefault="00E952FF" w:rsidP="00E952F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E952FF" w:rsidRPr="007D671C" w:rsidRDefault="00E952FF" w:rsidP="00E952F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E952FF" w:rsidRPr="007D671C" w:rsidRDefault="00E952FF" w:rsidP="00E952F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E952FF" w:rsidRDefault="00E952FF" w:rsidP="00E952F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E952FF" w:rsidRDefault="00E952FF" w:rsidP="00E952F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E952FF" w:rsidRDefault="00E952FF" w:rsidP="00E952F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E952FF" w:rsidRDefault="00E952FF" w:rsidP="00E952F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E952FF" w:rsidRDefault="00E952FF" w:rsidP="00E952F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BD2A12" w:rsidRDefault="00BD2A12" w:rsidP="00E952F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E952FF" w:rsidRDefault="00E952FF" w:rsidP="00E952F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E952FF" w:rsidRPr="007D671C" w:rsidRDefault="0094176C" w:rsidP="00E952FF">
      <w:pPr>
        <w:pStyle w:val="a4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</w:t>
      </w:r>
      <w:r w:rsidR="00E952FF" w:rsidRPr="007D671C">
        <w:rPr>
          <w:rFonts w:ascii="Times New Roman" w:hAnsi="Times New Roman" w:cs="Times New Roman"/>
          <w:sz w:val="27"/>
          <w:szCs w:val="27"/>
        </w:rPr>
        <w:t xml:space="preserve">риложение </w:t>
      </w:r>
    </w:p>
    <w:p w:rsidR="00E952FF" w:rsidRPr="007D671C" w:rsidRDefault="00E952FF" w:rsidP="00E952FF">
      <w:pPr>
        <w:pStyle w:val="a4"/>
        <w:jc w:val="right"/>
        <w:rPr>
          <w:rFonts w:ascii="Times New Roman" w:hAnsi="Times New Roman" w:cs="Times New Roman"/>
          <w:sz w:val="27"/>
          <w:szCs w:val="27"/>
        </w:rPr>
      </w:pPr>
      <w:r w:rsidRPr="007D671C">
        <w:rPr>
          <w:rFonts w:ascii="Times New Roman" w:hAnsi="Times New Roman" w:cs="Times New Roman"/>
          <w:sz w:val="27"/>
          <w:szCs w:val="27"/>
        </w:rPr>
        <w:t>к постановлению  ИК</w:t>
      </w:r>
    </w:p>
    <w:p w:rsidR="00E952FF" w:rsidRPr="007D671C" w:rsidRDefault="0094176C" w:rsidP="00E952FF">
      <w:pPr>
        <w:pStyle w:val="a4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E952FF" w:rsidRPr="007D671C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E952FF" w:rsidRPr="007D671C" w:rsidRDefault="00E952FF" w:rsidP="00E952FF">
      <w:pPr>
        <w:pStyle w:val="a4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</w:t>
      </w:r>
      <w:r w:rsidR="00160C0F">
        <w:rPr>
          <w:rFonts w:ascii="Times New Roman" w:hAnsi="Times New Roman" w:cs="Times New Roman"/>
          <w:sz w:val="27"/>
          <w:szCs w:val="27"/>
        </w:rPr>
        <w:t xml:space="preserve"> </w:t>
      </w:r>
      <w:r w:rsidR="007C6505">
        <w:rPr>
          <w:rFonts w:ascii="Times New Roman" w:hAnsi="Times New Roman" w:cs="Times New Roman"/>
          <w:sz w:val="27"/>
          <w:szCs w:val="27"/>
        </w:rPr>
        <w:t xml:space="preserve"> 39 от 24</w:t>
      </w:r>
      <w:r>
        <w:rPr>
          <w:rFonts w:ascii="Times New Roman" w:hAnsi="Times New Roman" w:cs="Times New Roman"/>
          <w:sz w:val="27"/>
          <w:szCs w:val="27"/>
        </w:rPr>
        <w:t>.0</w:t>
      </w:r>
      <w:r w:rsidR="007C6505">
        <w:rPr>
          <w:rFonts w:ascii="Times New Roman" w:hAnsi="Times New Roman" w:cs="Times New Roman"/>
          <w:sz w:val="27"/>
          <w:szCs w:val="27"/>
        </w:rPr>
        <w:t>7</w:t>
      </w:r>
      <w:r>
        <w:rPr>
          <w:rFonts w:ascii="Times New Roman" w:hAnsi="Times New Roman" w:cs="Times New Roman"/>
          <w:sz w:val="27"/>
          <w:szCs w:val="27"/>
        </w:rPr>
        <w:t>.201</w:t>
      </w:r>
      <w:r w:rsidR="007C6505">
        <w:rPr>
          <w:rFonts w:ascii="Times New Roman" w:hAnsi="Times New Roman" w:cs="Times New Roman"/>
          <w:sz w:val="27"/>
          <w:szCs w:val="27"/>
        </w:rPr>
        <w:t>9</w:t>
      </w:r>
      <w:r w:rsidRPr="007D671C">
        <w:rPr>
          <w:rFonts w:ascii="Times New Roman" w:hAnsi="Times New Roman" w:cs="Times New Roman"/>
          <w:sz w:val="27"/>
          <w:szCs w:val="27"/>
        </w:rPr>
        <w:t>г.</w:t>
      </w:r>
    </w:p>
    <w:p w:rsidR="0094176C" w:rsidRPr="007D671C" w:rsidRDefault="0094176C" w:rsidP="00E952F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E952FF" w:rsidRPr="007D671C" w:rsidRDefault="00E952FF" w:rsidP="00E952F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110C52" w:rsidRDefault="00110C52" w:rsidP="00110C52">
      <w:pPr>
        <w:spacing w:after="0"/>
        <w:ind w:left="708"/>
        <w:jc w:val="right"/>
      </w:pPr>
    </w:p>
    <w:p w:rsidR="00110C52" w:rsidRPr="00110C52" w:rsidRDefault="00110C52" w:rsidP="00110C5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110C52">
        <w:rPr>
          <w:rFonts w:ascii="Times New Roman" w:hAnsi="Times New Roman" w:cs="Times New Roman"/>
          <w:sz w:val="24"/>
          <w:szCs w:val="24"/>
        </w:rPr>
        <w:t>Места для размещения печатных агитационных материалов</w:t>
      </w:r>
    </w:p>
    <w:tbl>
      <w:tblPr>
        <w:tblStyle w:val="a3"/>
        <w:tblW w:w="0" w:type="auto"/>
        <w:tblLook w:val="04A0"/>
      </w:tblPr>
      <w:tblGrid>
        <w:gridCol w:w="801"/>
        <w:gridCol w:w="8896"/>
      </w:tblGrid>
      <w:tr w:rsidR="00110C52" w:rsidRPr="00110C52" w:rsidTr="00110C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52" w:rsidRPr="00110C52" w:rsidRDefault="00110C52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110C52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110C5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10C52">
              <w:rPr>
                <w:b/>
                <w:sz w:val="24"/>
                <w:szCs w:val="24"/>
              </w:rPr>
              <w:t>/</w:t>
            </w:r>
            <w:proofErr w:type="spellStart"/>
            <w:r w:rsidRPr="00110C5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52" w:rsidRPr="00110C52" w:rsidRDefault="00110C52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110C52">
              <w:rPr>
                <w:b/>
                <w:sz w:val="24"/>
                <w:szCs w:val="24"/>
              </w:rPr>
              <w:t>Места размещения</w:t>
            </w:r>
          </w:p>
        </w:tc>
      </w:tr>
      <w:tr w:rsidR="00110C52" w:rsidRPr="00110C52" w:rsidTr="00110C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52" w:rsidRPr="00110C52" w:rsidRDefault="00110C52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110C52">
              <w:rPr>
                <w:sz w:val="24"/>
                <w:szCs w:val="24"/>
              </w:rPr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52" w:rsidRPr="00110C52" w:rsidRDefault="00110C52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110C52">
              <w:rPr>
                <w:sz w:val="24"/>
                <w:szCs w:val="24"/>
              </w:rPr>
              <w:t>Магазин «</w:t>
            </w:r>
            <w:proofErr w:type="spellStart"/>
            <w:r w:rsidRPr="00110C52">
              <w:rPr>
                <w:sz w:val="24"/>
                <w:szCs w:val="24"/>
              </w:rPr>
              <w:t>Уратма</w:t>
            </w:r>
            <w:proofErr w:type="spellEnd"/>
            <w:r w:rsidRPr="00110C52">
              <w:rPr>
                <w:sz w:val="24"/>
                <w:szCs w:val="24"/>
              </w:rPr>
              <w:t>», с</w:t>
            </w:r>
            <w:proofErr w:type="gramStart"/>
            <w:r w:rsidRPr="00110C52">
              <w:rPr>
                <w:sz w:val="24"/>
                <w:szCs w:val="24"/>
              </w:rPr>
              <w:t>.Н</w:t>
            </w:r>
            <w:proofErr w:type="gramEnd"/>
            <w:r w:rsidRPr="00110C52">
              <w:rPr>
                <w:sz w:val="24"/>
                <w:szCs w:val="24"/>
              </w:rPr>
              <w:t xml:space="preserve">ижняя </w:t>
            </w:r>
            <w:proofErr w:type="spellStart"/>
            <w:r w:rsidRPr="00110C52">
              <w:rPr>
                <w:sz w:val="24"/>
                <w:szCs w:val="24"/>
              </w:rPr>
              <w:t>Уратьма</w:t>
            </w:r>
            <w:proofErr w:type="spellEnd"/>
            <w:r w:rsidRPr="00110C52">
              <w:rPr>
                <w:sz w:val="24"/>
                <w:szCs w:val="24"/>
              </w:rPr>
              <w:t>, ул.Гагарина, д.19;</w:t>
            </w:r>
          </w:p>
        </w:tc>
      </w:tr>
      <w:tr w:rsidR="00110C52" w:rsidRPr="00110C52" w:rsidTr="00110C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52" w:rsidRPr="00110C52" w:rsidRDefault="00110C52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110C52">
              <w:rPr>
                <w:sz w:val="24"/>
                <w:szCs w:val="24"/>
              </w:rPr>
              <w:t>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52" w:rsidRPr="00110C52" w:rsidRDefault="00110C52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110C52">
              <w:rPr>
                <w:sz w:val="24"/>
                <w:szCs w:val="24"/>
              </w:rPr>
              <w:t>Магазин «Ландыш», с</w:t>
            </w:r>
            <w:proofErr w:type="gramStart"/>
            <w:r w:rsidRPr="00110C52">
              <w:rPr>
                <w:sz w:val="24"/>
                <w:szCs w:val="24"/>
              </w:rPr>
              <w:t>.Н</w:t>
            </w:r>
            <w:proofErr w:type="gramEnd"/>
            <w:r w:rsidRPr="00110C52">
              <w:rPr>
                <w:sz w:val="24"/>
                <w:szCs w:val="24"/>
              </w:rPr>
              <w:t xml:space="preserve">ижняя </w:t>
            </w:r>
            <w:proofErr w:type="spellStart"/>
            <w:r w:rsidRPr="00110C52">
              <w:rPr>
                <w:sz w:val="24"/>
                <w:szCs w:val="24"/>
              </w:rPr>
              <w:t>Уратьма</w:t>
            </w:r>
            <w:proofErr w:type="spellEnd"/>
            <w:r w:rsidRPr="00110C52">
              <w:rPr>
                <w:sz w:val="24"/>
                <w:szCs w:val="24"/>
              </w:rPr>
              <w:t>, ул.Школьная, д.1.</w:t>
            </w:r>
          </w:p>
        </w:tc>
      </w:tr>
    </w:tbl>
    <w:p w:rsidR="00110C52" w:rsidRPr="00110C52" w:rsidRDefault="00110C52" w:rsidP="00110C5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2FF" w:rsidRPr="007D671C" w:rsidRDefault="00E952FF" w:rsidP="00E952F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574C6F" w:rsidRDefault="00574C6F"/>
    <w:p w:rsidR="00E952FF" w:rsidRDefault="00E952FF"/>
    <w:p w:rsidR="00E952FF" w:rsidRDefault="00E952FF"/>
    <w:p w:rsidR="00E952FF" w:rsidRDefault="00E952FF"/>
    <w:p w:rsidR="00E952FF" w:rsidRDefault="00E952FF"/>
    <w:p w:rsidR="00E952FF" w:rsidRDefault="00E952FF"/>
    <w:p w:rsidR="00E952FF" w:rsidRDefault="00E952FF"/>
    <w:p w:rsidR="00E952FF" w:rsidRDefault="00E952FF"/>
    <w:p w:rsidR="00E952FF" w:rsidRDefault="00E952FF"/>
    <w:p w:rsidR="00E952FF" w:rsidRDefault="00E952FF"/>
    <w:p w:rsidR="00E952FF" w:rsidRDefault="00E952FF"/>
    <w:p w:rsidR="00E952FF" w:rsidRDefault="00E952FF"/>
    <w:p w:rsidR="00E952FF" w:rsidRDefault="00E952FF"/>
    <w:p w:rsidR="00E952FF" w:rsidRDefault="00E952FF"/>
    <w:p w:rsidR="00E952FF" w:rsidRDefault="00E952FF"/>
    <w:p w:rsidR="00E952FF" w:rsidRDefault="00E952FF"/>
    <w:p w:rsidR="00E952FF" w:rsidRDefault="00E952FF"/>
    <w:p w:rsidR="00E952FF" w:rsidRDefault="00E952FF"/>
    <w:p w:rsidR="00E952FF" w:rsidRDefault="00E952FF"/>
    <w:p w:rsidR="000A454F" w:rsidRDefault="000A454F"/>
    <w:sectPr w:rsidR="000A454F" w:rsidSect="00CA4522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9565B"/>
    <w:multiLevelType w:val="hybridMultilevel"/>
    <w:tmpl w:val="B27CE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254953"/>
    <w:multiLevelType w:val="hybridMultilevel"/>
    <w:tmpl w:val="B27CE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E952FF"/>
    <w:rsid w:val="000A454F"/>
    <w:rsid w:val="00110C52"/>
    <w:rsid w:val="00160C0F"/>
    <w:rsid w:val="00186CFA"/>
    <w:rsid w:val="00225CF2"/>
    <w:rsid w:val="00283BB7"/>
    <w:rsid w:val="002F3A1C"/>
    <w:rsid w:val="00450ED9"/>
    <w:rsid w:val="00490925"/>
    <w:rsid w:val="00574C6F"/>
    <w:rsid w:val="005D19C4"/>
    <w:rsid w:val="007C6505"/>
    <w:rsid w:val="00923140"/>
    <w:rsid w:val="0094176C"/>
    <w:rsid w:val="00B83C83"/>
    <w:rsid w:val="00BD2A12"/>
    <w:rsid w:val="00D36487"/>
    <w:rsid w:val="00D677F7"/>
    <w:rsid w:val="00DB4165"/>
    <w:rsid w:val="00E952FF"/>
    <w:rsid w:val="00F40FB4"/>
    <w:rsid w:val="00FF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5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52F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F0624-C071-4D04-B943-C7ABDD20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cp:lastPrinted>2019-07-26T08:07:00Z</cp:lastPrinted>
  <dcterms:created xsi:type="dcterms:W3CDTF">2019-07-24T12:52:00Z</dcterms:created>
  <dcterms:modified xsi:type="dcterms:W3CDTF">2019-07-26T08:11:00Z</dcterms:modified>
</cp:coreProperties>
</file>